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  <w:r w:rsidRPr="00627C83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Declaração de Compromisso do ROC/TOC/Responsável Financeiro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2"/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="00B82D32" w:rsidRPr="00EA0FD4">
        <w:rPr>
          <w:rStyle w:val="Refdenotaderodap"/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footnoteReference w:id="3"/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673F6C" w:rsidRPr="00627C83" w:rsidRDefault="00D77073" w:rsidP="00AA220C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,</w:t>
      </w:r>
      <w:r w:rsidR="00673F6C"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o ROC/TOC/Responsável Financeiro</w:t>
      </w:r>
      <w:r w:rsidR="00B02DF7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da entidade beneficiaria da candidatura,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="00673F6C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F02A9A" w:rsidRPr="00F02A9A" w:rsidRDefault="004F4FC4" w:rsidP="00217B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1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dispõe de um sistema de contabilidade</w:t>
      </w:r>
      <w:r w:rsidR="00090857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rganizada</w:t>
      </w:r>
      <w:r w:rsidR="008A2F3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ou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simplificada</w:t>
      </w:r>
      <w:r w:rsidR="004D1AEF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de acordo com o plano de contabilidade aplicável - POC/POCAL/POCP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/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outro legalmente</w:t>
      </w:r>
      <w:r w:rsidR="00B035DF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fixado</w:t>
      </w:r>
      <w:r w:rsidR="0074248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2C794C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2C794C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riscar as alternativas não aplicáveis</w:t>
      </w:r>
      <w:r w:rsidR="001413B0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</w:p>
    <w:p w:rsidR="005122DE" w:rsidRPr="005D6789" w:rsidRDefault="00C4691B" w:rsidP="00F02A9A">
      <w:pPr>
        <w:autoSpaceDE w:val="0"/>
        <w:autoSpaceDN w:val="0"/>
        <w:adjustRightInd w:val="0"/>
        <w:spacing w:after="120" w:line="360" w:lineRule="auto"/>
        <w:ind w:left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</w:t>
      </w:r>
      <w:r w:rsidR="001413B0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</w:t>
      </w:r>
      <w:r w:rsidR="004F4FC4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4F4FC4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no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caso 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de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“outro legalmente fixado”</w:t>
      </w:r>
      <w:r w:rsidR="006B499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, identificar qual</w:t>
      </w:r>
      <w:r w:rsidR="004F4FC4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881897" w:rsidRPr="00AA220C" w:rsidRDefault="004F4FC4" w:rsidP="00C478E4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enquadra-se no regime</w:t>
      </w:r>
      <w:r w:rsidR="00A35FC7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  <w:r w:rsid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___________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</w:t>
      </w:r>
      <w:r w:rsidR="00A35FC7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____________________________________ 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FC4459" w:rsidRDefault="00FC4459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(identificar a situação tributária da entidade promotora da candidatura quanto ao regime de IVA a que se encontra sujeita</w:t>
      </w:r>
      <w:r w:rsidR="00C4691B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C478E4" w:rsidRPr="00FC4459" w:rsidRDefault="00C478E4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</w:p>
    <w:p w:rsidR="008A0D5E" w:rsidRPr="008A0D5E" w:rsidRDefault="004F4FC4" w:rsidP="008A0D5E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Relativamente à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atividade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constante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da candidatura</w:t>
      </w:r>
      <w:r w:rsidR="00900E4E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esta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</w:t>
      </w:r>
      <w:r w:rsidR="00672E63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</w:t>
      </w:r>
      <w:r w:rsidR="008A0D5E" w:rsidRP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</w:p>
    <w:p w:rsidR="00014F8D" w:rsidRPr="00C478E4" w:rsidRDefault="00672E63" w:rsidP="008E4042">
      <w:pPr>
        <w:spacing w:after="12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(identifique o </w:t>
      </w:r>
      <w:r w:rsidR="005A5F44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seu </w:t>
      </w: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enquadramento em matéria de IVA, se conferem direito (ou não) a dedução e se, consequentemente, se constituem um custo recuperável (ou não) para o beneficiário</w:t>
      </w:r>
      <w:r w:rsidR="00C4691B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).</w:t>
      </w:r>
    </w:p>
    <w:p w:rsidR="004F4FC4" w:rsidRPr="00BF6880" w:rsidRDefault="004F4FC4" w:rsidP="00857A4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não tem salários em atraso.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1A2F24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 do ROC/TOC/Responsável Financeiro da entidade beneficiária 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(</w:t>
      </w:r>
      <w:r w:rsidR="00212141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riscar</w:t>
      </w:r>
      <w:r w:rsidRPr="00627C83">
        <w:rPr>
          <w:rFonts w:ascii="Calibri Light" w:eastAsia="Times New Roman" w:hAnsi="Calibri Light" w:cs="Trebuchet MS"/>
          <w:b/>
          <w:bCs/>
          <w:i/>
          <w:color w:val="A6A6A6"/>
          <w:sz w:val="20"/>
          <w:szCs w:val="20"/>
          <w:lang w:eastAsia="pt-PT"/>
        </w:rPr>
        <w:t xml:space="preserve"> o que não interessa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)</w:t>
      </w: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335B4D">
        <w:trPr>
          <w:trHeight w:val="181"/>
        </w:trPr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1A4" w:rsidRDefault="006466B7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466B7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6466B7">
      <w:rPr>
        <w:rFonts w:ascii="Trebuchet MS" w:hAnsi="Trebuchet MS" w:cs="Calibri"/>
        <w:b/>
        <w:noProof/>
        <w:sz w:val="16"/>
        <w:szCs w:val="16"/>
      </w:rPr>
      <w:t>2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77073" w:rsidRPr="00627C83" w:rsidRDefault="00D77073" w:rsidP="00D77073">
      <w:pPr>
        <w:pStyle w:val="Textodenotaderodap"/>
        <w:jc w:val="both"/>
        <w:rPr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</w:t>
      </w:r>
      <w:r w:rsidRPr="00627C83">
        <w:rPr>
          <w:rFonts w:ascii="Calibri Light" w:hAnsi="Calibri Light" w:cs="Trebuchet MS"/>
          <w:color w:val="000000"/>
          <w:sz w:val="18"/>
          <w:szCs w:val="18"/>
        </w:rPr>
        <w:t>No caso de candidatura em parceria com vários beneficiários, deve ser apresentada uma Declaração correspondente a cada um dos beneficiários, devidamente assinada e carimbada.</w:t>
      </w:r>
    </w:p>
  </w:footnote>
  <w:footnote w:id="2">
    <w:p w:rsidR="00D77073" w:rsidRPr="00627C83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EA0FD4">
        <w:rPr>
          <w:rStyle w:val="Refdenotaderodap"/>
          <w:rFonts w:ascii="Calibri Light" w:hAnsi="Calibri Light"/>
          <w:sz w:val="18"/>
          <w:szCs w:val="18"/>
        </w:rPr>
        <w:footnoteRef/>
      </w:r>
      <w:r w:rsidRPr="00EA0FD4">
        <w:rPr>
          <w:rStyle w:val="Refdenotaderodap"/>
          <w:rFonts w:ascii="Calibri Light" w:hAnsi="Calibri Light"/>
          <w:sz w:val="18"/>
          <w:szCs w:val="18"/>
        </w:rPr>
        <w:t xml:space="preserve"> </w:t>
      </w:r>
      <w:r w:rsidRPr="00EA0FD4">
        <w:rPr>
          <w:rStyle w:val="Refdenotaderodap"/>
          <w:rFonts w:ascii="Calibri Light" w:hAnsi="Calibri Light"/>
          <w:sz w:val="18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90857"/>
    <w:rsid w:val="000F4C4F"/>
    <w:rsid w:val="001413B0"/>
    <w:rsid w:val="00186F39"/>
    <w:rsid w:val="001939FC"/>
    <w:rsid w:val="001A2F24"/>
    <w:rsid w:val="001E0674"/>
    <w:rsid w:val="001E5721"/>
    <w:rsid w:val="00212141"/>
    <w:rsid w:val="00217B35"/>
    <w:rsid w:val="002C794C"/>
    <w:rsid w:val="003228EA"/>
    <w:rsid w:val="00335B4D"/>
    <w:rsid w:val="00393348"/>
    <w:rsid w:val="003B7490"/>
    <w:rsid w:val="00432074"/>
    <w:rsid w:val="00494187"/>
    <w:rsid w:val="004B031F"/>
    <w:rsid w:val="004D1AEF"/>
    <w:rsid w:val="004D3092"/>
    <w:rsid w:val="004E5B96"/>
    <w:rsid w:val="004E7931"/>
    <w:rsid w:val="004F4FC4"/>
    <w:rsid w:val="005107A5"/>
    <w:rsid w:val="005122DE"/>
    <w:rsid w:val="0056570B"/>
    <w:rsid w:val="005A5F44"/>
    <w:rsid w:val="005D6789"/>
    <w:rsid w:val="005F71AF"/>
    <w:rsid w:val="00620313"/>
    <w:rsid w:val="00620D67"/>
    <w:rsid w:val="00624B0C"/>
    <w:rsid w:val="00627C83"/>
    <w:rsid w:val="00646660"/>
    <w:rsid w:val="006466B7"/>
    <w:rsid w:val="00672E63"/>
    <w:rsid w:val="00673F6C"/>
    <w:rsid w:val="006823CF"/>
    <w:rsid w:val="006B4991"/>
    <w:rsid w:val="006D68F1"/>
    <w:rsid w:val="00703EB0"/>
    <w:rsid w:val="00731A13"/>
    <w:rsid w:val="007377DE"/>
    <w:rsid w:val="0074248C"/>
    <w:rsid w:val="007F1100"/>
    <w:rsid w:val="008063F2"/>
    <w:rsid w:val="00807162"/>
    <w:rsid w:val="00827EF8"/>
    <w:rsid w:val="00857A44"/>
    <w:rsid w:val="00863D0E"/>
    <w:rsid w:val="00881897"/>
    <w:rsid w:val="008A0D5E"/>
    <w:rsid w:val="008A2F3C"/>
    <w:rsid w:val="008B1EC7"/>
    <w:rsid w:val="008E013D"/>
    <w:rsid w:val="008E4042"/>
    <w:rsid w:val="00900E4E"/>
    <w:rsid w:val="009163C4"/>
    <w:rsid w:val="00965278"/>
    <w:rsid w:val="009B5F1B"/>
    <w:rsid w:val="009E0BA9"/>
    <w:rsid w:val="00A01CC6"/>
    <w:rsid w:val="00A35FC7"/>
    <w:rsid w:val="00A429C5"/>
    <w:rsid w:val="00A5270A"/>
    <w:rsid w:val="00AA220C"/>
    <w:rsid w:val="00B02DF7"/>
    <w:rsid w:val="00B035DF"/>
    <w:rsid w:val="00B54038"/>
    <w:rsid w:val="00B566D0"/>
    <w:rsid w:val="00B82D32"/>
    <w:rsid w:val="00BF0F0D"/>
    <w:rsid w:val="00BF47EE"/>
    <w:rsid w:val="00BF6880"/>
    <w:rsid w:val="00C248AE"/>
    <w:rsid w:val="00C4691B"/>
    <w:rsid w:val="00C478E4"/>
    <w:rsid w:val="00D35124"/>
    <w:rsid w:val="00D77073"/>
    <w:rsid w:val="00D838CB"/>
    <w:rsid w:val="00D85B4B"/>
    <w:rsid w:val="00E140E4"/>
    <w:rsid w:val="00E512F6"/>
    <w:rsid w:val="00E86795"/>
    <w:rsid w:val="00E91EDA"/>
    <w:rsid w:val="00EA0FD4"/>
    <w:rsid w:val="00F02A9A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06E82-481D-4E8F-B9A6-90DE09A57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E858FEBD.dotm</Template>
  <TotalTime>0</TotalTime>
  <Pages>2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Margarida Franca</cp:lastModifiedBy>
  <cp:revision>2</cp:revision>
  <dcterms:created xsi:type="dcterms:W3CDTF">2018-01-31T20:45:00Z</dcterms:created>
  <dcterms:modified xsi:type="dcterms:W3CDTF">2018-01-31T20:45:00Z</dcterms:modified>
</cp:coreProperties>
</file>